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A9232" w14:textId="77777777" w:rsidR="00C221D5" w:rsidRPr="0021591F" w:rsidRDefault="00C221D5" w:rsidP="00C221D5">
      <w:pPr>
        <w:spacing w:after="0" w:line="240" w:lineRule="auto"/>
        <w:ind w:right="-143"/>
        <w:jc w:val="center"/>
        <w:rPr>
          <w:rFonts w:eastAsia="Times New Roman"/>
          <w:lang w:val="uk-UA" w:eastAsia="ru-RU"/>
        </w:rPr>
      </w:pPr>
      <w:r w:rsidRPr="0021591F">
        <w:rPr>
          <w:rFonts w:eastAsia="Times New Roman"/>
          <w:lang w:val="uk-UA" w:eastAsia="ru-RU"/>
        </w:rPr>
        <w:t xml:space="preserve">Інформація </w:t>
      </w:r>
    </w:p>
    <w:p w14:paraId="62F50A8E" w14:textId="1943F1DB" w:rsidR="005F67B8" w:rsidRPr="0021591F" w:rsidRDefault="00C221D5" w:rsidP="005F67B8">
      <w:pPr>
        <w:spacing w:after="0" w:line="240" w:lineRule="auto"/>
        <w:ind w:right="-143"/>
        <w:jc w:val="center"/>
        <w:rPr>
          <w:rFonts w:eastAsia="Times New Roman"/>
          <w:lang w:val="uk-UA"/>
        </w:rPr>
      </w:pPr>
      <w:r w:rsidRPr="0021591F">
        <w:rPr>
          <w:rFonts w:eastAsia="Times New Roman"/>
          <w:lang w:val="uk-UA" w:eastAsia="ru-RU"/>
        </w:rPr>
        <w:t xml:space="preserve">про </w:t>
      </w:r>
      <w:r w:rsidR="005F67B8" w:rsidRPr="0021591F">
        <w:rPr>
          <w:lang w:val="uk-UA"/>
        </w:rPr>
        <w:t xml:space="preserve">виконання </w:t>
      </w:r>
      <w:r w:rsidR="005F67B8" w:rsidRPr="0021591F">
        <w:rPr>
          <w:rFonts w:eastAsia="Times New Roman"/>
          <w:lang w:val="uk-UA"/>
        </w:rPr>
        <w:t>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</w:t>
      </w:r>
    </w:p>
    <w:p w14:paraId="7AE75689" w14:textId="5EA22C1C" w:rsidR="00C221D5" w:rsidRPr="0021591F" w:rsidRDefault="005F67B8" w:rsidP="005F67B8">
      <w:pPr>
        <w:spacing w:after="0" w:line="240" w:lineRule="auto"/>
        <w:ind w:right="-143"/>
        <w:jc w:val="center"/>
        <w:rPr>
          <w:rFonts w:eastAsia="Times New Roman"/>
          <w:lang w:val="uk-UA"/>
        </w:rPr>
      </w:pPr>
      <w:r w:rsidRPr="0021591F">
        <w:rPr>
          <w:rFonts w:eastAsia="Times New Roman"/>
          <w:lang w:val="uk-UA"/>
        </w:rPr>
        <w:t>за 9 місяців 2025 року</w:t>
      </w:r>
    </w:p>
    <w:p w14:paraId="17EFC5D3" w14:textId="77777777" w:rsidR="00C221D5" w:rsidRPr="0021591F" w:rsidRDefault="00C221D5" w:rsidP="00C221D5">
      <w:pPr>
        <w:spacing w:after="0" w:line="274" w:lineRule="atLeast"/>
        <w:jc w:val="center"/>
        <w:textAlignment w:val="baseline"/>
        <w:rPr>
          <w:rFonts w:eastAsia="Times New Roman"/>
          <w:sz w:val="24"/>
          <w:szCs w:val="24"/>
          <w:lang w:val="uk-UA"/>
        </w:rPr>
      </w:pPr>
    </w:p>
    <w:p w14:paraId="58845984" w14:textId="18BABA9E" w:rsidR="00F04589" w:rsidRPr="0021591F" w:rsidRDefault="00C221D5" w:rsidP="00F04589">
      <w:pPr>
        <w:spacing w:after="0" w:line="240" w:lineRule="auto"/>
        <w:ind w:firstLine="709"/>
        <w:jc w:val="both"/>
        <w:rPr>
          <w:lang w:val="uk-UA"/>
        </w:rPr>
      </w:pPr>
      <w:r w:rsidRPr="0021591F">
        <w:rPr>
          <w:lang w:val="uk-UA"/>
        </w:rPr>
        <w:t xml:space="preserve">На виконання Конституції України, Закону України «Про місцеве самоврядування в Україні», законів, постанов та інших нормативно-правових актів щодо забезпечення реалізації </w:t>
      </w:r>
      <w:r w:rsidR="00B52092" w:rsidRPr="0021591F">
        <w:rPr>
          <w:lang w:val="uk-UA"/>
        </w:rPr>
        <w:t>ветеранської політики</w:t>
      </w:r>
      <w:r w:rsidR="007D22F5" w:rsidRPr="0021591F">
        <w:rPr>
          <w:lang w:val="uk-UA"/>
        </w:rPr>
        <w:t xml:space="preserve"> </w:t>
      </w:r>
      <w:r w:rsidR="00AE298C" w:rsidRPr="0021591F">
        <w:rPr>
          <w:lang w:val="uk-UA"/>
        </w:rPr>
        <w:t>з метою</w:t>
      </w:r>
      <w:r w:rsidR="00F04589" w:rsidRPr="0021591F">
        <w:rPr>
          <w:shd w:val="clear" w:color="auto" w:fill="FFFFFF"/>
          <w:lang w:val="uk-UA"/>
        </w:rPr>
        <w:t xml:space="preserve"> підвищення соціального забезпечення військовослужбовців та членів сімей загиблих (померлих) Захисників і Захисниць України</w:t>
      </w:r>
      <w:r w:rsidR="00F04589" w:rsidRPr="0021591F">
        <w:rPr>
          <w:rFonts w:eastAsia="Times New Roman"/>
          <w:lang w:val="uk-UA" w:eastAsia="ru-RU"/>
        </w:rPr>
        <w:t>, що мешкають на території</w:t>
      </w:r>
      <w:r w:rsidR="00F04589" w:rsidRPr="0021591F">
        <w:rPr>
          <w:lang w:val="uk-UA"/>
        </w:rPr>
        <w:t xml:space="preserve"> Хорольської міської ради</w:t>
      </w:r>
      <w:r w:rsidR="00F04589" w:rsidRPr="0021591F">
        <w:rPr>
          <w:rFonts w:eastAsia="Times New Roman"/>
          <w:lang w:val="uk-UA" w:eastAsia="ru-RU"/>
        </w:rPr>
        <w:t xml:space="preserve"> відділом</w:t>
      </w:r>
      <w:r w:rsidR="006E70FF" w:rsidRPr="0021591F">
        <w:rPr>
          <w:rFonts w:eastAsia="Times New Roman"/>
          <w:lang w:val="uk-UA" w:eastAsia="ru-RU"/>
        </w:rPr>
        <w:t xml:space="preserve"> соціального захисту населення Хорольської міської ради Лубенського району Полтавської області</w:t>
      </w:r>
      <w:r w:rsidR="00F04589" w:rsidRPr="0021591F">
        <w:rPr>
          <w:rFonts w:eastAsia="Times New Roman"/>
          <w:lang w:val="uk-UA" w:eastAsia="ru-RU"/>
        </w:rPr>
        <w:t xml:space="preserve"> було розроблено </w:t>
      </w:r>
      <w:r w:rsidR="00F04589" w:rsidRPr="0021591F">
        <w:rPr>
          <w:lang w:val="uk-UA"/>
        </w:rPr>
        <w:t>Комплексну програму підтримки військовослужбовців, якими враховано всі можливі фінансові ресурси для підтримки ветеранів війни, сімей загиблих (померлих) Захисників і Захисниць України</w:t>
      </w:r>
      <w:r w:rsidR="00AE298C" w:rsidRPr="0021591F">
        <w:rPr>
          <w:lang w:val="uk-UA"/>
        </w:rPr>
        <w:t xml:space="preserve"> Хорольської міської ради Лубенського району Полтавської області на 2025-2027 роки</w:t>
      </w:r>
      <w:r w:rsidR="00F04589" w:rsidRPr="0021591F">
        <w:rPr>
          <w:lang w:val="uk-UA"/>
        </w:rPr>
        <w:t xml:space="preserve"> та затверджено рішенням пленарного засідання 64 сесії Хорольської міської ради 8 скликання від 20.12.2024 року № 3029</w:t>
      </w:r>
      <w:r w:rsidR="00AE298C" w:rsidRPr="0021591F">
        <w:rPr>
          <w:lang w:val="uk-UA"/>
        </w:rPr>
        <w:t>.</w:t>
      </w:r>
    </w:p>
    <w:p w14:paraId="0CDC5474" w14:textId="4A78E47B" w:rsidR="00CA27EB" w:rsidRPr="0021591F" w:rsidRDefault="006E70FF" w:rsidP="0059171C">
      <w:pPr>
        <w:spacing w:after="0"/>
        <w:ind w:firstLine="708"/>
        <w:jc w:val="both"/>
        <w:rPr>
          <w:rFonts w:eastAsia="Times New Roman"/>
          <w:lang w:val="uk-UA" w:eastAsia="ru-RU"/>
        </w:rPr>
      </w:pPr>
      <w:r w:rsidRPr="0021591F">
        <w:rPr>
          <w:shd w:val="clear" w:color="auto" w:fill="FFFFFF"/>
          <w:lang w:val="uk-UA"/>
        </w:rPr>
        <w:t xml:space="preserve">На 2025 рік </w:t>
      </w:r>
      <w:r w:rsidR="0059171C" w:rsidRPr="0021591F">
        <w:rPr>
          <w:rFonts w:eastAsia="Times New Roman"/>
          <w:lang w:val="uk-UA"/>
        </w:rPr>
        <w:t xml:space="preserve">відділом соціального захисту населення Хорольської міської ради </w:t>
      </w:r>
      <w:r w:rsidR="0021591F" w:rsidRPr="0021591F">
        <w:rPr>
          <w:rFonts w:eastAsia="Times New Roman"/>
          <w:lang w:val="uk-UA"/>
        </w:rPr>
        <w:t xml:space="preserve">у </w:t>
      </w:r>
      <w:r w:rsidR="00F04589" w:rsidRPr="0021591F">
        <w:rPr>
          <w:rFonts w:eastAsia="Times New Roman"/>
          <w:lang w:val="uk-UA"/>
        </w:rPr>
        <w:t>Комплексн</w:t>
      </w:r>
      <w:r w:rsidR="0021591F" w:rsidRPr="0021591F">
        <w:rPr>
          <w:rFonts w:eastAsia="Times New Roman"/>
          <w:lang w:val="uk-UA"/>
        </w:rPr>
        <w:t>ій</w:t>
      </w:r>
      <w:r w:rsidR="00F04589" w:rsidRPr="0021591F">
        <w:rPr>
          <w:rFonts w:eastAsia="Times New Roman"/>
          <w:lang w:val="uk-UA"/>
        </w:rPr>
        <w:t xml:space="preserve"> програм</w:t>
      </w:r>
      <w:r w:rsidR="0021591F" w:rsidRPr="0021591F">
        <w:rPr>
          <w:rFonts w:eastAsia="Times New Roman"/>
          <w:lang w:val="uk-UA"/>
        </w:rPr>
        <w:t>і</w:t>
      </w:r>
      <w:r w:rsidR="00F04589" w:rsidRPr="0021591F">
        <w:rPr>
          <w:rFonts w:eastAsia="Times New Roman"/>
          <w:lang w:val="uk-UA"/>
        </w:rPr>
        <w:t xml:space="preserve">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</w:t>
      </w:r>
      <w:r w:rsidR="008E19AE" w:rsidRPr="0021591F">
        <w:rPr>
          <w:rFonts w:eastAsia="Times New Roman"/>
          <w:lang w:val="uk-UA"/>
        </w:rPr>
        <w:t xml:space="preserve"> передбачено 6 млн</w:t>
      </w:r>
      <w:r w:rsidR="0021591F" w:rsidRPr="0021591F">
        <w:rPr>
          <w:rFonts w:eastAsia="Times New Roman"/>
          <w:lang w:val="uk-UA"/>
        </w:rPr>
        <w:t>.</w:t>
      </w:r>
      <w:r w:rsidR="008E19AE" w:rsidRPr="0021591F">
        <w:rPr>
          <w:rFonts w:eastAsia="Times New Roman"/>
          <w:lang w:val="uk-UA"/>
        </w:rPr>
        <w:t xml:space="preserve"> 39</w:t>
      </w:r>
      <w:r w:rsidR="008E19AE" w:rsidRPr="0021591F">
        <w:rPr>
          <w:rFonts w:eastAsia="Times New Roman"/>
          <w:lang w:val="uk-UA" w:eastAsia="ru-RU"/>
        </w:rPr>
        <w:t>0 тис</w:t>
      </w:r>
      <w:r w:rsidR="0021591F" w:rsidRPr="0021591F">
        <w:rPr>
          <w:rFonts w:eastAsia="Times New Roman"/>
          <w:lang w:val="uk-UA" w:eastAsia="ru-RU"/>
        </w:rPr>
        <w:t>.</w:t>
      </w:r>
      <w:r w:rsidR="00F1529A" w:rsidRPr="0021591F">
        <w:rPr>
          <w:rFonts w:eastAsia="Times New Roman"/>
          <w:lang w:val="uk-UA" w:eastAsia="ru-RU"/>
        </w:rPr>
        <w:t xml:space="preserve"> </w:t>
      </w:r>
      <w:r w:rsidR="008E19AE" w:rsidRPr="0021591F">
        <w:rPr>
          <w:rFonts w:eastAsia="Times New Roman"/>
          <w:lang w:val="uk-UA" w:eastAsia="ru-RU"/>
        </w:rPr>
        <w:t>грн</w:t>
      </w:r>
      <w:r w:rsidR="0021591F" w:rsidRPr="0021591F">
        <w:rPr>
          <w:rFonts w:eastAsia="Times New Roman"/>
          <w:lang w:val="uk-UA" w:eastAsia="ru-RU"/>
        </w:rPr>
        <w:t>.</w:t>
      </w:r>
      <w:r w:rsidR="008E19AE" w:rsidRPr="0021591F">
        <w:rPr>
          <w:rFonts w:eastAsia="Times New Roman"/>
          <w:lang w:val="uk-UA" w:eastAsia="ru-RU"/>
        </w:rPr>
        <w:t xml:space="preserve">, </w:t>
      </w:r>
      <w:r w:rsidR="00F1529A" w:rsidRPr="0021591F">
        <w:rPr>
          <w:rFonts w:eastAsia="Times New Roman"/>
          <w:lang w:val="uk-UA" w:eastAsia="ru-RU"/>
        </w:rPr>
        <w:t xml:space="preserve">загальний обсяг </w:t>
      </w:r>
      <w:r w:rsidR="00FB2B0F" w:rsidRPr="0021591F">
        <w:rPr>
          <w:rFonts w:eastAsia="Times New Roman"/>
          <w:lang w:val="uk-UA" w:eastAsia="ru-RU"/>
        </w:rPr>
        <w:t>використаних коштів</w:t>
      </w:r>
      <w:r w:rsidR="00F1529A" w:rsidRPr="0021591F">
        <w:rPr>
          <w:rFonts w:eastAsia="Times New Roman"/>
          <w:lang w:val="uk-UA" w:eastAsia="ru-RU"/>
        </w:rPr>
        <w:t xml:space="preserve"> </w:t>
      </w:r>
      <w:r w:rsidR="00C201C8" w:rsidRPr="0021591F">
        <w:rPr>
          <w:rFonts w:eastAsia="Times New Roman"/>
          <w:lang w:val="uk-UA" w:eastAsia="ru-RU"/>
        </w:rPr>
        <w:t xml:space="preserve">за 9 місяців 2025 року складає </w:t>
      </w:r>
      <w:r w:rsidR="00C24E75" w:rsidRPr="0021591F">
        <w:rPr>
          <w:rFonts w:eastAsia="Times New Roman"/>
          <w:lang w:val="uk-UA" w:eastAsia="ru-RU"/>
        </w:rPr>
        <w:t xml:space="preserve">– </w:t>
      </w:r>
      <w:r w:rsidR="00AE2495" w:rsidRPr="0021591F">
        <w:rPr>
          <w:rFonts w:eastAsia="Times New Roman"/>
          <w:lang w:val="uk-UA" w:eastAsia="ru-RU"/>
        </w:rPr>
        <w:t xml:space="preserve">3 </w:t>
      </w:r>
      <w:r w:rsidR="00C24E75" w:rsidRPr="0021591F">
        <w:rPr>
          <w:rFonts w:eastAsia="Times New Roman"/>
          <w:lang w:val="uk-UA" w:eastAsia="ru-RU"/>
        </w:rPr>
        <w:t>млн</w:t>
      </w:r>
      <w:r w:rsidR="00C201C8" w:rsidRPr="0021591F">
        <w:rPr>
          <w:rFonts w:eastAsia="Times New Roman"/>
          <w:lang w:val="uk-UA" w:eastAsia="ru-RU"/>
        </w:rPr>
        <w:t>.</w:t>
      </w:r>
      <w:r w:rsidR="00C24E75" w:rsidRPr="0021591F">
        <w:rPr>
          <w:rFonts w:eastAsia="Times New Roman"/>
          <w:lang w:val="uk-UA" w:eastAsia="ru-RU"/>
        </w:rPr>
        <w:t xml:space="preserve"> </w:t>
      </w:r>
      <w:r w:rsidR="00AE2495" w:rsidRPr="0021591F">
        <w:rPr>
          <w:rFonts w:eastAsia="Times New Roman"/>
          <w:lang w:val="uk-UA" w:eastAsia="ru-RU"/>
        </w:rPr>
        <w:t>960</w:t>
      </w:r>
      <w:r w:rsidR="00C24E75" w:rsidRPr="0021591F">
        <w:rPr>
          <w:rFonts w:eastAsia="Times New Roman"/>
          <w:lang w:val="uk-UA" w:eastAsia="ru-RU"/>
        </w:rPr>
        <w:t xml:space="preserve"> тис</w:t>
      </w:r>
      <w:r w:rsidR="00C201C8" w:rsidRPr="0021591F">
        <w:rPr>
          <w:rFonts w:eastAsia="Times New Roman"/>
          <w:lang w:val="uk-UA" w:eastAsia="ru-RU"/>
        </w:rPr>
        <w:t>.</w:t>
      </w:r>
      <w:r w:rsidR="00C24E75" w:rsidRPr="0021591F">
        <w:rPr>
          <w:rFonts w:eastAsia="Times New Roman"/>
          <w:lang w:val="uk-UA" w:eastAsia="ru-RU"/>
        </w:rPr>
        <w:t xml:space="preserve"> </w:t>
      </w:r>
      <w:r w:rsidR="00176AD9" w:rsidRPr="0021591F">
        <w:rPr>
          <w:rFonts w:eastAsia="Times New Roman"/>
          <w:lang w:val="uk-UA" w:eastAsia="ru-RU"/>
        </w:rPr>
        <w:t>540</w:t>
      </w:r>
      <w:r w:rsidR="00C24E75" w:rsidRPr="0021591F">
        <w:rPr>
          <w:rFonts w:eastAsia="Times New Roman"/>
          <w:lang w:val="uk-UA" w:eastAsia="ru-RU"/>
        </w:rPr>
        <w:t xml:space="preserve"> грн</w:t>
      </w:r>
      <w:r w:rsidR="00C201C8" w:rsidRPr="0021591F">
        <w:rPr>
          <w:rFonts w:eastAsia="Times New Roman"/>
          <w:lang w:val="uk-UA" w:eastAsia="ru-RU"/>
        </w:rPr>
        <w:t>.</w:t>
      </w:r>
      <w:r w:rsidR="00F04589" w:rsidRPr="0021591F">
        <w:rPr>
          <w:rFonts w:eastAsia="Times New Roman"/>
          <w:lang w:val="uk-UA" w:eastAsia="ru-RU"/>
        </w:rPr>
        <w:t xml:space="preserve">, </w:t>
      </w:r>
      <w:r w:rsidR="00F1529A" w:rsidRPr="0021591F">
        <w:rPr>
          <w:rFonts w:eastAsia="Times New Roman"/>
          <w:lang w:val="uk-UA" w:eastAsia="ru-RU"/>
        </w:rPr>
        <w:t xml:space="preserve"> </w:t>
      </w:r>
      <w:r w:rsidR="00C201C8" w:rsidRPr="0021591F">
        <w:rPr>
          <w:rFonts w:eastAsia="Times New Roman"/>
          <w:lang w:val="uk-UA" w:eastAsia="ru-RU"/>
        </w:rPr>
        <w:t xml:space="preserve">з них </w:t>
      </w:r>
      <w:r w:rsidR="00CA27EB" w:rsidRPr="0021591F">
        <w:rPr>
          <w:rFonts w:eastAsia="Times New Roman"/>
          <w:lang w:val="uk-UA" w:eastAsia="ru-RU"/>
        </w:rPr>
        <w:t>проведено фінансування</w:t>
      </w:r>
      <w:r w:rsidR="00322DCF" w:rsidRPr="0021591F">
        <w:rPr>
          <w:rFonts w:eastAsia="Times New Roman"/>
          <w:lang w:val="uk-UA" w:eastAsia="ru-RU"/>
        </w:rPr>
        <w:t xml:space="preserve"> на</w:t>
      </w:r>
      <w:r w:rsidR="00CA27EB" w:rsidRPr="0021591F">
        <w:rPr>
          <w:rFonts w:eastAsia="Times New Roman"/>
          <w:lang w:val="uk-UA" w:eastAsia="ru-RU"/>
        </w:rPr>
        <w:t>:</w:t>
      </w:r>
    </w:p>
    <w:p w14:paraId="2B932893" w14:textId="52081358" w:rsidR="00B7333D" w:rsidRPr="0021591F" w:rsidRDefault="00B7333D" w:rsidP="00B7333D">
      <w:pPr>
        <w:spacing w:after="0" w:line="240" w:lineRule="auto"/>
        <w:ind w:firstLine="709"/>
        <w:jc w:val="both"/>
        <w:rPr>
          <w:lang w:val="uk-UA"/>
        </w:rPr>
      </w:pPr>
      <w:r w:rsidRPr="0021591F">
        <w:rPr>
          <w:rFonts w:eastAsia="Calibri"/>
          <w:szCs w:val="22"/>
          <w:lang w:val="uk-UA"/>
        </w:rPr>
        <w:t>матеріальну допомогу особам, які отримали травми (поранення, контузії, каліцтва) або захворювання</w:t>
      </w:r>
      <w:r w:rsidR="00BD6729" w:rsidRPr="0021591F">
        <w:rPr>
          <w:rFonts w:eastAsia="Calibri"/>
          <w:szCs w:val="22"/>
          <w:lang w:val="uk-UA"/>
        </w:rPr>
        <w:t xml:space="preserve"> одержані</w:t>
      </w:r>
      <w:r w:rsidRPr="0021591F">
        <w:rPr>
          <w:rFonts w:eastAsia="Calibri"/>
          <w:szCs w:val="22"/>
          <w:lang w:val="uk-UA"/>
        </w:rPr>
        <w:t xml:space="preserve"> </w:t>
      </w:r>
      <w:r w:rsidR="00BD6729" w:rsidRPr="0021591F">
        <w:rPr>
          <w:rFonts w:eastAsia="Calibri"/>
          <w:szCs w:val="22"/>
          <w:lang w:val="uk-UA"/>
        </w:rPr>
        <w:t>під час захисту Батьківщини</w:t>
      </w:r>
      <w:r w:rsidRPr="0021591F">
        <w:rPr>
          <w:rFonts w:eastAsia="Calibri"/>
          <w:szCs w:val="22"/>
          <w:lang w:val="uk-UA"/>
        </w:rPr>
        <w:t xml:space="preserve"> - </w:t>
      </w:r>
      <w:r w:rsidR="00BD6729" w:rsidRPr="0021591F">
        <w:rPr>
          <w:rFonts w:eastAsia="Calibri"/>
          <w:szCs w:val="22"/>
          <w:lang w:val="uk-UA"/>
        </w:rPr>
        <w:t>2</w:t>
      </w:r>
      <w:r w:rsidRPr="0021591F">
        <w:rPr>
          <w:rFonts w:eastAsia="Calibri"/>
          <w:szCs w:val="22"/>
          <w:lang w:val="uk-UA"/>
        </w:rPr>
        <w:t> млн</w:t>
      </w:r>
      <w:r w:rsidR="00C201C8" w:rsidRPr="0021591F">
        <w:rPr>
          <w:rFonts w:eastAsia="Calibri"/>
          <w:szCs w:val="22"/>
          <w:lang w:val="uk-UA"/>
        </w:rPr>
        <w:t>.</w:t>
      </w:r>
      <w:r w:rsidRPr="0021591F">
        <w:rPr>
          <w:rFonts w:eastAsia="Calibri"/>
          <w:szCs w:val="22"/>
          <w:lang w:val="uk-UA"/>
        </w:rPr>
        <w:t xml:space="preserve"> </w:t>
      </w:r>
      <w:r w:rsidR="00BD6729" w:rsidRPr="0021591F">
        <w:rPr>
          <w:rFonts w:eastAsia="Calibri"/>
          <w:szCs w:val="22"/>
          <w:lang w:val="uk-UA"/>
        </w:rPr>
        <w:t>775</w:t>
      </w:r>
      <w:r w:rsidRPr="0021591F">
        <w:rPr>
          <w:rFonts w:eastAsia="Calibri"/>
          <w:szCs w:val="22"/>
          <w:lang w:val="uk-UA"/>
        </w:rPr>
        <w:t> тис. грн</w:t>
      </w:r>
      <w:r w:rsidR="00C201C8" w:rsidRPr="0021591F">
        <w:rPr>
          <w:rFonts w:eastAsia="Calibri"/>
          <w:szCs w:val="22"/>
          <w:lang w:val="uk-UA"/>
        </w:rPr>
        <w:t>.</w:t>
      </w:r>
      <w:r w:rsidRPr="0021591F">
        <w:rPr>
          <w:rFonts w:eastAsia="Calibri"/>
          <w:szCs w:val="22"/>
          <w:lang w:val="uk-UA"/>
        </w:rPr>
        <w:t xml:space="preserve"> - </w:t>
      </w:r>
      <w:r w:rsidR="00BD6729" w:rsidRPr="0021591F">
        <w:rPr>
          <w:rFonts w:eastAsia="Calibri"/>
          <w:szCs w:val="22"/>
          <w:lang w:val="uk-UA"/>
        </w:rPr>
        <w:t>77</w:t>
      </w:r>
      <w:r w:rsidRPr="0021591F">
        <w:rPr>
          <w:rFonts w:eastAsia="Calibri"/>
          <w:szCs w:val="22"/>
          <w:lang w:val="uk-UA"/>
        </w:rPr>
        <w:t xml:space="preserve"> ос</w:t>
      </w:r>
      <w:r w:rsidR="00BD6729" w:rsidRPr="0021591F">
        <w:rPr>
          <w:rFonts w:eastAsia="Calibri"/>
          <w:szCs w:val="22"/>
          <w:lang w:val="uk-UA"/>
        </w:rPr>
        <w:t>іб</w:t>
      </w:r>
      <w:r w:rsidR="00D10BE2" w:rsidRPr="0021591F">
        <w:rPr>
          <w:rFonts w:eastAsia="Calibri"/>
          <w:szCs w:val="22"/>
          <w:lang w:val="uk-UA"/>
        </w:rPr>
        <w:t xml:space="preserve">, </w:t>
      </w:r>
      <w:r w:rsidR="008E19AE" w:rsidRPr="0021591F">
        <w:rPr>
          <w:rFonts w:eastAsia="Calibri"/>
          <w:szCs w:val="22"/>
          <w:lang w:val="uk-UA"/>
        </w:rPr>
        <w:t>з них</w:t>
      </w:r>
      <w:r w:rsidR="00D10BE2" w:rsidRPr="0021591F">
        <w:rPr>
          <w:rFonts w:eastAsia="Calibri"/>
          <w:szCs w:val="22"/>
          <w:lang w:val="uk-UA"/>
        </w:rPr>
        <w:t xml:space="preserve"> 9 осіб</w:t>
      </w:r>
      <w:r w:rsidR="008E19AE" w:rsidRPr="0021591F">
        <w:rPr>
          <w:rFonts w:eastAsia="Calibri"/>
          <w:szCs w:val="22"/>
          <w:lang w:val="uk-UA"/>
        </w:rPr>
        <w:t xml:space="preserve"> з травматичною ампутацією кінцівок отримали по 200 тис.</w:t>
      </w:r>
      <w:r w:rsidR="0059171C" w:rsidRPr="0021591F">
        <w:rPr>
          <w:rFonts w:eastAsia="Calibri"/>
          <w:szCs w:val="22"/>
          <w:lang w:val="uk-UA"/>
        </w:rPr>
        <w:t xml:space="preserve"> </w:t>
      </w:r>
      <w:r w:rsidR="008E19AE" w:rsidRPr="0021591F">
        <w:rPr>
          <w:rFonts w:eastAsia="Calibri"/>
          <w:szCs w:val="22"/>
          <w:lang w:val="uk-UA"/>
        </w:rPr>
        <w:t>грн</w:t>
      </w:r>
      <w:r w:rsidR="0059171C" w:rsidRPr="0021591F">
        <w:rPr>
          <w:rFonts w:eastAsia="Calibri"/>
          <w:szCs w:val="22"/>
          <w:lang w:val="uk-UA"/>
        </w:rPr>
        <w:t>.</w:t>
      </w:r>
      <w:r w:rsidR="008E19AE" w:rsidRPr="0021591F">
        <w:rPr>
          <w:rFonts w:eastAsia="Calibri"/>
          <w:szCs w:val="22"/>
          <w:lang w:val="uk-UA"/>
        </w:rPr>
        <w:t xml:space="preserve"> на суму</w:t>
      </w:r>
      <w:r w:rsidR="00D10BE2" w:rsidRPr="0021591F">
        <w:rPr>
          <w:rFonts w:eastAsia="Calibri"/>
          <w:szCs w:val="22"/>
          <w:lang w:val="uk-UA"/>
        </w:rPr>
        <w:t xml:space="preserve"> – 1</w:t>
      </w:r>
      <w:r w:rsidR="008E19AE" w:rsidRPr="0021591F">
        <w:rPr>
          <w:rFonts w:eastAsia="Calibri"/>
          <w:szCs w:val="22"/>
          <w:lang w:val="uk-UA"/>
        </w:rPr>
        <w:t xml:space="preserve"> млн</w:t>
      </w:r>
      <w:r w:rsidR="00C201C8" w:rsidRPr="0021591F">
        <w:rPr>
          <w:rFonts w:eastAsia="Calibri"/>
          <w:szCs w:val="22"/>
          <w:lang w:val="uk-UA"/>
        </w:rPr>
        <w:t>.</w:t>
      </w:r>
      <w:r w:rsidR="00D10BE2" w:rsidRPr="0021591F">
        <w:rPr>
          <w:rFonts w:eastAsia="Calibri"/>
          <w:szCs w:val="22"/>
          <w:lang w:val="uk-UA"/>
        </w:rPr>
        <w:t> 800</w:t>
      </w:r>
      <w:r w:rsidR="008E19AE" w:rsidRPr="0021591F">
        <w:rPr>
          <w:rFonts w:eastAsia="Calibri"/>
          <w:szCs w:val="22"/>
          <w:lang w:val="uk-UA"/>
        </w:rPr>
        <w:t xml:space="preserve"> тис</w:t>
      </w:r>
      <w:r w:rsidR="00C201C8" w:rsidRPr="0021591F">
        <w:rPr>
          <w:rFonts w:eastAsia="Calibri"/>
          <w:szCs w:val="22"/>
          <w:lang w:val="uk-UA"/>
        </w:rPr>
        <w:t xml:space="preserve">. </w:t>
      </w:r>
      <w:r w:rsidR="008E19AE" w:rsidRPr="0021591F">
        <w:rPr>
          <w:rFonts w:eastAsia="Calibri"/>
          <w:szCs w:val="22"/>
          <w:lang w:val="uk-UA"/>
        </w:rPr>
        <w:t>грн</w:t>
      </w:r>
      <w:r w:rsidRPr="0021591F">
        <w:rPr>
          <w:lang w:val="uk-UA"/>
        </w:rPr>
        <w:t>;</w:t>
      </w:r>
    </w:p>
    <w:p w14:paraId="6798CABB" w14:textId="05B6BF2C" w:rsidR="00BD6729" w:rsidRPr="0021591F" w:rsidRDefault="00BD6729" w:rsidP="00BD6729">
      <w:pPr>
        <w:spacing w:after="0" w:line="240" w:lineRule="auto"/>
        <w:ind w:firstLine="709"/>
        <w:contextualSpacing/>
        <w:jc w:val="both"/>
        <w:rPr>
          <w:rFonts w:eastAsia="Calibri"/>
          <w:szCs w:val="22"/>
          <w:lang w:val="uk-UA"/>
        </w:rPr>
      </w:pPr>
      <w:r w:rsidRPr="0021591F">
        <w:rPr>
          <w:rFonts w:eastAsia="Calibri"/>
          <w:szCs w:val="22"/>
          <w:lang w:val="uk-UA"/>
        </w:rPr>
        <w:t>матеріальну  допомогу дітям із складу сімей зниклих безвісти військовослужбовців – 11 особам – 110 тис. грн</w:t>
      </w:r>
      <w:r w:rsidR="00C201C8" w:rsidRPr="0021591F">
        <w:rPr>
          <w:rFonts w:eastAsia="Calibri"/>
          <w:szCs w:val="22"/>
          <w:lang w:val="uk-UA"/>
        </w:rPr>
        <w:t>.</w:t>
      </w:r>
      <w:r w:rsidRPr="0021591F">
        <w:rPr>
          <w:rFonts w:eastAsia="Calibri"/>
          <w:szCs w:val="22"/>
          <w:lang w:val="uk-UA"/>
        </w:rPr>
        <w:t>;</w:t>
      </w:r>
    </w:p>
    <w:p w14:paraId="3B309151" w14:textId="504B50DC" w:rsidR="004D3F4E" w:rsidRPr="0021591F" w:rsidRDefault="004D3F4E" w:rsidP="0059171C">
      <w:pPr>
        <w:spacing w:after="0" w:line="240" w:lineRule="auto"/>
        <w:ind w:firstLine="708"/>
        <w:jc w:val="both"/>
        <w:rPr>
          <w:rFonts w:eastAsia="Calibri"/>
          <w:szCs w:val="22"/>
          <w:lang w:val="uk-UA"/>
        </w:rPr>
      </w:pPr>
      <w:r w:rsidRPr="0021591F">
        <w:rPr>
          <w:rFonts w:eastAsia="Calibri"/>
          <w:szCs w:val="22"/>
          <w:lang w:val="uk-UA"/>
        </w:rPr>
        <w:t>поховання УБД (</w:t>
      </w:r>
      <w:r w:rsidRPr="0021591F">
        <w:rPr>
          <w:lang w:val="uk-UA"/>
        </w:rPr>
        <w:t>з обласного бюджету особам, які здійснили поховання (волевиявлення) учасників бойових дій, учасників революції Гідності та осіб з інвалідністю в наслідок війни)</w:t>
      </w:r>
      <w:r w:rsidRPr="0021591F">
        <w:rPr>
          <w:rFonts w:eastAsia="Calibri"/>
          <w:szCs w:val="22"/>
          <w:lang w:val="uk-UA"/>
        </w:rPr>
        <w:t xml:space="preserve">  – 5</w:t>
      </w:r>
      <w:r w:rsidR="00FB68B4" w:rsidRPr="0021591F">
        <w:rPr>
          <w:rFonts w:eastAsia="Calibri"/>
          <w:szCs w:val="22"/>
          <w:lang w:val="uk-UA"/>
        </w:rPr>
        <w:t>5</w:t>
      </w:r>
      <w:r w:rsidRPr="0021591F">
        <w:rPr>
          <w:rFonts w:eastAsia="Calibri"/>
          <w:szCs w:val="22"/>
          <w:lang w:val="uk-UA"/>
        </w:rPr>
        <w:t> тис</w:t>
      </w:r>
      <w:r w:rsidR="00C201C8" w:rsidRPr="0021591F">
        <w:rPr>
          <w:rFonts w:eastAsia="Calibri"/>
          <w:szCs w:val="22"/>
          <w:lang w:val="uk-UA"/>
        </w:rPr>
        <w:t>.</w:t>
      </w:r>
      <w:r w:rsidR="00322DCF" w:rsidRPr="0021591F">
        <w:rPr>
          <w:rFonts w:eastAsia="Calibri"/>
          <w:szCs w:val="22"/>
          <w:lang w:val="uk-UA"/>
        </w:rPr>
        <w:t xml:space="preserve"> </w:t>
      </w:r>
      <w:r w:rsidR="00FB68B4" w:rsidRPr="0021591F">
        <w:rPr>
          <w:rFonts w:eastAsia="Calibri"/>
          <w:szCs w:val="22"/>
          <w:lang w:val="uk-UA"/>
        </w:rPr>
        <w:t>540</w:t>
      </w:r>
      <w:r w:rsidRPr="0021591F">
        <w:rPr>
          <w:rFonts w:eastAsia="Calibri"/>
          <w:szCs w:val="22"/>
          <w:lang w:val="uk-UA"/>
        </w:rPr>
        <w:t xml:space="preserve"> грн</w:t>
      </w:r>
      <w:r w:rsidR="00C201C8" w:rsidRPr="0021591F">
        <w:rPr>
          <w:rFonts w:eastAsia="Calibri"/>
          <w:szCs w:val="22"/>
          <w:lang w:val="uk-UA"/>
        </w:rPr>
        <w:t>.</w:t>
      </w:r>
      <w:r w:rsidRPr="0021591F">
        <w:rPr>
          <w:rFonts w:eastAsia="Calibri"/>
          <w:szCs w:val="22"/>
          <w:lang w:val="uk-UA"/>
        </w:rPr>
        <w:t xml:space="preserve"> - 15 осіб</w:t>
      </w:r>
      <w:r w:rsidR="008E19AE" w:rsidRPr="0021591F">
        <w:rPr>
          <w:rFonts w:eastAsia="Calibri"/>
          <w:szCs w:val="22"/>
          <w:lang w:val="uk-UA"/>
        </w:rPr>
        <w:t xml:space="preserve"> (</w:t>
      </w:r>
      <w:r w:rsidR="0059171C" w:rsidRPr="0021591F">
        <w:rPr>
          <w:rFonts w:eastAsia="Calibri"/>
          <w:szCs w:val="22"/>
          <w:lang w:val="uk-UA"/>
        </w:rPr>
        <w:t xml:space="preserve">середня вартість надання ритуальних послуг </w:t>
      </w:r>
      <w:r w:rsidR="0059171C" w:rsidRPr="0021591F">
        <w:rPr>
          <w:rFonts w:eastAsia="Calibri"/>
          <w:szCs w:val="22"/>
          <w:lang w:val="uk-UA"/>
        </w:rPr>
        <w:t>та</w:t>
      </w:r>
      <w:r w:rsidR="0059171C" w:rsidRPr="0021591F">
        <w:rPr>
          <w:rFonts w:eastAsia="Calibri"/>
          <w:szCs w:val="22"/>
          <w:lang w:val="uk-UA"/>
        </w:rPr>
        <w:t xml:space="preserve"> забезпечення безоплатного поховання </w:t>
      </w:r>
      <w:r w:rsidR="0059171C" w:rsidRPr="0021591F">
        <w:rPr>
          <w:rFonts w:eastAsia="Calibri"/>
          <w:szCs w:val="22"/>
          <w:lang w:val="uk-UA"/>
        </w:rPr>
        <w:t xml:space="preserve">складає </w:t>
      </w:r>
      <w:r w:rsidR="008E19AE" w:rsidRPr="0021591F">
        <w:rPr>
          <w:rFonts w:eastAsia="Calibri"/>
          <w:szCs w:val="22"/>
          <w:lang w:val="uk-UA"/>
        </w:rPr>
        <w:t>3 тис</w:t>
      </w:r>
      <w:r w:rsidR="00341F58" w:rsidRPr="0021591F">
        <w:rPr>
          <w:rFonts w:eastAsia="Calibri"/>
          <w:szCs w:val="22"/>
          <w:lang w:val="uk-UA"/>
        </w:rPr>
        <w:t>.</w:t>
      </w:r>
      <w:r w:rsidR="008E19AE" w:rsidRPr="0021591F">
        <w:rPr>
          <w:rFonts w:eastAsia="Calibri"/>
          <w:szCs w:val="22"/>
          <w:lang w:val="uk-UA"/>
        </w:rPr>
        <w:t xml:space="preserve"> 733 грн</w:t>
      </w:r>
      <w:r w:rsidR="00341F58" w:rsidRPr="0021591F">
        <w:rPr>
          <w:rFonts w:eastAsia="Calibri"/>
          <w:szCs w:val="22"/>
          <w:lang w:val="uk-UA"/>
        </w:rPr>
        <w:t>.</w:t>
      </w:r>
      <w:r w:rsidR="008E19AE" w:rsidRPr="0021591F">
        <w:rPr>
          <w:rFonts w:eastAsia="Calibri"/>
          <w:szCs w:val="22"/>
          <w:lang w:val="uk-UA"/>
        </w:rPr>
        <w:t xml:space="preserve"> на 1 особу</w:t>
      </w:r>
      <w:r w:rsidR="0059171C" w:rsidRPr="0021591F">
        <w:rPr>
          <w:rFonts w:eastAsia="Calibri"/>
          <w:szCs w:val="22"/>
          <w:lang w:val="uk-UA"/>
        </w:rPr>
        <w:t xml:space="preserve"> та </w:t>
      </w:r>
      <w:r w:rsidR="008E19AE" w:rsidRPr="0021591F">
        <w:rPr>
          <w:rFonts w:eastAsia="Calibri"/>
          <w:szCs w:val="22"/>
          <w:lang w:val="uk-UA"/>
        </w:rPr>
        <w:t xml:space="preserve">включає: надання труни, </w:t>
      </w:r>
      <w:r w:rsidR="00AE2495" w:rsidRPr="0021591F">
        <w:rPr>
          <w:rFonts w:eastAsia="Calibri"/>
          <w:szCs w:val="22"/>
          <w:lang w:val="uk-UA"/>
        </w:rPr>
        <w:t>надання вінка похоронного з траурною стрічкою, копання могили, надання транспортних послуг, доставка предметів похоронної належності</w:t>
      </w:r>
      <w:r w:rsidR="0059171C" w:rsidRPr="0021591F">
        <w:rPr>
          <w:rFonts w:eastAsia="Calibri"/>
          <w:szCs w:val="22"/>
          <w:lang w:val="uk-UA"/>
        </w:rPr>
        <w:t xml:space="preserve"> (затверджена сума рішенням виконавчого комітету - 7 тис. 865 грн.)</w:t>
      </w:r>
      <w:r w:rsidRPr="0021591F">
        <w:rPr>
          <w:rFonts w:eastAsia="Calibri"/>
          <w:szCs w:val="22"/>
          <w:lang w:val="uk-UA"/>
        </w:rPr>
        <w:t>;</w:t>
      </w:r>
    </w:p>
    <w:p w14:paraId="41F03D65" w14:textId="2FF988EF" w:rsidR="00D8020D" w:rsidRPr="0021591F" w:rsidRDefault="00D8020D" w:rsidP="00D8020D">
      <w:pPr>
        <w:spacing w:after="0" w:line="240" w:lineRule="auto"/>
        <w:ind w:firstLine="709"/>
        <w:contextualSpacing/>
        <w:jc w:val="both"/>
        <w:rPr>
          <w:rFonts w:eastAsia="Calibri"/>
          <w:szCs w:val="22"/>
          <w:lang w:val="uk-UA"/>
        </w:rPr>
      </w:pPr>
      <w:r w:rsidRPr="0021591F">
        <w:rPr>
          <w:rFonts w:eastAsia="Calibri"/>
          <w:szCs w:val="22"/>
          <w:lang w:val="uk-UA"/>
        </w:rPr>
        <w:lastRenderedPageBreak/>
        <w:t>матеріальну допомогу військовослужбовцям ЗСУ та інших військових формувань  - 176 осіб – 880 тис. грн</w:t>
      </w:r>
      <w:r w:rsidR="00341F58" w:rsidRPr="0021591F">
        <w:rPr>
          <w:rFonts w:eastAsia="Calibri"/>
          <w:szCs w:val="22"/>
          <w:lang w:val="uk-UA"/>
        </w:rPr>
        <w:t>.</w:t>
      </w:r>
      <w:r w:rsidRPr="0021591F">
        <w:rPr>
          <w:rFonts w:eastAsia="Calibri"/>
          <w:szCs w:val="22"/>
          <w:lang w:val="uk-UA"/>
        </w:rPr>
        <w:t>;</w:t>
      </w:r>
    </w:p>
    <w:p w14:paraId="5143A82B" w14:textId="64838854" w:rsidR="004D3F4E" w:rsidRPr="0021591F" w:rsidRDefault="004D3F4E" w:rsidP="00503966">
      <w:pPr>
        <w:spacing w:after="0" w:line="240" w:lineRule="auto"/>
        <w:ind w:firstLine="709"/>
        <w:contextualSpacing/>
        <w:jc w:val="both"/>
        <w:rPr>
          <w:rFonts w:eastAsia="Calibri"/>
          <w:szCs w:val="22"/>
          <w:lang w:val="uk-UA"/>
        </w:rPr>
      </w:pPr>
      <w:r w:rsidRPr="0021591F">
        <w:rPr>
          <w:rFonts w:eastAsia="Calibri"/>
          <w:szCs w:val="22"/>
          <w:lang w:val="uk-UA"/>
        </w:rPr>
        <w:t>матеріальн</w:t>
      </w:r>
      <w:r w:rsidR="00322DCF" w:rsidRPr="0021591F">
        <w:rPr>
          <w:rFonts w:eastAsia="Calibri"/>
          <w:szCs w:val="22"/>
          <w:lang w:val="uk-UA"/>
        </w:rPr>
        <w:t>у</w:t>
      </w:r>
      <w:r w:rsidRPr="0021591F">
        <w:rPr>
          <w:rFonts w:eastAsia="Calibri"/>
          <w:szCs w:val="22"/>
          <w:lang w:val="uk-UA"/>
        </w:rPr>
        <w:t xml:space="preserve"> допомог</w:t>
      </w:r>
      <w:r w:rsidR="00322DCF" w:rsidRPr="0021591F">
        <w:rPr>
          <w:rFonts w:eastAsia="Calibri"/>
          <w:szCs w:val="22"/>
          <w:lang w:val="uk-UA"/>
        </w:rPr>
        <w:t>у</w:t>
      </w:r>
      <w:r w:rsidRPr="0021591F">
        <w:rPr>
          <w:rFonts w:eastAsia="Calibri"/>
          <w:szCs w:val="22"/>
          <w:lang w:val="uk-UA"/>
        </w:rPr>
        <w:t xml:space="preserve"> членам сімей загиблих військовослужбовц</w:t>
      </w:r>
      <w:r w:rsidR="005A29FE" w:rsidRPr="0021591F">
        <w:rPr>
          <w:rFonts w:eastAsia="Calibri"/>
          <w:szCs w:val="22"/>
          <w:lang w:val="uk-UA"/>
        </w:rPr>
        <w:t>ів -</w:t>
      </w:r>
      <w:r w:rsidRPr="0021591F">
        <w:rPr>
          <w:rFonts w:eastAsia="Calibri"/>
          <w:szCs w:val="22"/>
          <w:lang w:val="uk-UA"/>
        </w:rPr>
        <w:t xml:space="preserve"> </w:t>
      </w:r>
      <w:r w:rsidR="00D8020D" w:rsidRPr="0021591F">
        <w:rPr>
          <w:rFonts w:eastAsia="Calibri"/>
          <w:szCs w:val="22"/>
          <w:lang w:val="uk-UA"/>
        </w:rPr>
        <w:t>14</w:t>
      </w:r>
      <w:r w:rsidRPr="0021591F">
        <w:rPr>
          <w:rFonts w:eastAsia="Calibri"/>
          <w:szCs w:val="22"/>
          <w:lang w:val="uk-UA"/>
        </w:rPr>
        <w:t xml:space="preserve"> ос</w:t>
      </w:r>
      <w:r w:rsidR="00D8020D" w:rsidRPr="0021591F">
        <w:rPr>
          <w:rFonts w:eastAsia="Calibri"/>
          <w:szCs w:val="22"/>
          <w:lang w:val="uk-UA"/>
        </w:rPr>
        <w:t>іб</w:t>
      </w:r>
      <w:r w:rsidRPr="0021591F">
        <w:rPr>
          <w:rFonts w:eastAsia="Calibri"/>
          <w:szCs w:val="22"/>
          <w:lang w:val="uk-UA"/>
        </w:rPr>
        <w:t xml:space="preserve"> – </w:t>
      </w:r>
      <w:r w:rsidR="00D8020D" w:rsidRPr="0021591F">
        <w:rPr>
          <w:rFonts w:eastAsia="Calibri"/>
          <w:szCs w:val="22"/>
          <w:lang w:val="uk-UA"/>
        </w:rPr>
        <w:t>140</w:t>
      </w:r>
      <w:r w:rsidRPr="0021591F">
        <w:rPr>
          <w:rFonts w:eastAsia="Calibri"/>
          <w:szCs w:val="22"/>
          <w:lang w:val="uk-UA"/>
        </w:rPr>
        <w:t xml:space="preserve"> тис</w:t>
      </w:r>
      <w:r w:rsidR="00C24E75" w:rsidRPr="0021591F">
        <w:rPr>
          <w:rFonts w:eastAsia="Calibri"/>
          <w:szCs w:val="22"/>
          <w:lang w:val="uk-UA"/>
        </w:rPr>
        <w:t>.</w:t>
      </w:r>
      <w:r w:rsidRPr="0021591F">
        <w:rPr>
          <w:rFonts w:eastAsia="Calibri"/>
          <w:szCs w:val="22"/>
          <w:lang w:val="uk-UA"/>
        </w:rPr>
        <w:t xml:space="preserve"> грн</w:t>
      </w:r>
      <w:r w:rsidR="00D10BE2" w:rsidRPr="0021591F">
        <w:rPr>
          <w:rFonts w:eastAsia="Calibri"/>
          <w:szCs w:val="22"/>
          <w:lang w:val="uk-UA"/>
        </w:rPr>
        <w:t>.</w:t>
      </w:r>
    </w:p>
    <w:p w14:paraId="58C6363B" w14:textId="1AE212EF" w:rsidR="002B72CE" w:rsidRPr="0021591F" w:rsidRDefault="009868E7" w:rsidP="0021591F">
      <w:pPr>
        <w:spacing w:after="0" w:line="240" w:lineRule="auto"/>
        <w:ind w:firstLine="709"/>
        <w:jc w:val="both"/>
        <w:rPr>
          <w:lang w:val="uk-UA"/>
        </w:rPr>
      </w:pPr>
      <w:r w:rsidRPr="0021591F">
        <w:rPr>
          <w:lang w:val="uk-UA"/>
        </w:rPr>
        <w:t xml:space="preserve">Інформування мешканців громади щодо законодавчих актів, </w:t>
      </w:r>
      <w:r w:rsidR="007D45BA" w:rsidRPr="0021591F">
        <w:rPr>
          <w:lang w:val="uk-UA"/>
        </w:rPr>
        <w:t xml:space="preserve">про правовий статус, </w:t>
      </w:r>
      <w:r w:rsidRPr="0021591F">
        <w:rPr>
          <w:lang w:val="uk-UA"/>
        </w:rPr>
        <w:t>фінансов</w:t>
      </w:r>
      <w:r w:rsidR="007D45BA" w:rsidRPr="0021591F">
        <w:rPr>
          <w:lang w:val="uk-UA"/>
        </w:rPr>
        <w:t>у</w:t>
      </w:r>
      <w:r w:rsidRPr="0021591F">
        <w:rPr>
          <w:lang w:val="uk-UA"/>
        </w:rPr>
        <w:t xml:space="preserve"> підтримк</w:t>
      </w:r>
      <w:r w:rsidR="007D45BA" w:rsidRPr="0021591F">
        <w:rPr>
          <w:lang w:val="uk-UA"/>
        </w:rPr>
        <w:t>у</w:t>
      </w:r>
      <w:r w:rsidRPr="0021591F">
        <w:rPr>
          <w:lang w:val="uk-UA"/>
        </w:rPr>
        <w:t xml:space="preserve">, </w:t>
      </w:r>
      <w:r w:rsidR="007D45BA" w:rsidRPr="0021591F">
        <w:rPr>
          <w:lang w:val="uk-UA"/>
        </w:rPr>
        <w:t xml:space="preserve">надання </w:t>
      </w:r>
      <w:r w:rsidRPr="0021591F">
        <w:rPr>
          <w:lang w:val="uk-UA"/>
        </w:rPr>
        <w:t>допомог та компенсацій</w:t>
      </w:r>
      <w:r w:rsidR="00AE2495" w:rsidRPr="0021591F">
        <w:rPr>
          <w:lang w:val="uk-UA"/>
        </w:rPr>
        <w:t>,</w:t>
      </w:r>
      <w:r w:rsidR="007D45BA" w:rsidRPr="0021591F">
        <w:rPr>
          <w:lang w:val="uk-UA"/>
        </w:rPr>
        <w:t xml:space="preserve"> </w:t>
      </w:r>
      <w:r w:rsidR="00AE2495" w:rsidRPr="0021591F">
        <w:rPr>
          <w:lang w:val="uk-UA"/>
        </w:rPr>
        <w:t xml:space="preserve">обласні та місцеві соціальні гарантії </w:t>
      </w:r>
      <w:r w:rsidRPr="0021591F">
        <w:rPr>
          <w:lang w:val="uk-UA"/>
        </w:rPr>
        <w:t>ветеранам та членам їхніх сімей постійно висвітлюється у соцмережах</w:t>
      </w:r>
      <w:r w:rsidR="006E4B41" w:rsidRPr="0021591F">
        <w:rPr>
          <w:lang w:val="uk-UA"/>
        </w:rPr>
        <w:t xml:space="preserve"> та</w:t>
      </w:r>
      <w:r w:rsidRPr="0021591F">
        <w:rPr>
          <w:lang w:val="uk-UA"/>
        </w:rPr>
        <w:t xml:space="preserve"> інформаційних сайтах</w:t>
      </w:r>
      <w:r w:rsidR="00A767F7" w:rsidRPr="0021591F">
        <w:rPr>
          <w:lang w:val="uk-UA"/>
        </w:rPr>
        <w:t>, а також за допомогою</w:t>
      </w:r>
      <w:r w:rsidR="00F04589" w:rsidRPr="0021591F">
        <w:rPr>
          <w:lang w:val="uk-UA"/>
        </w:rPr>
        <w:t xml:space="preserve"> інформаційн</w:t>
      </w:r>
      <w:r w:rsidR="00A767F7" w:rsidRPr="0021591F">
        <w:rPr>
          <w:lang w:val="uk-UA"/>
        </w:rPr>
        <w:t>ого</w:t>
      </w:r>
      <w:r w:rsidR="00F04589" w:rsidRPr="0021591F">
        <w:rPr>
          <w:lang w:val="uk-UA"/>
        </w:rPr>
        <w:t xml:space="preserve"> буклет</w:t>
      </w:r>
      <w:r w:rsidR="00A767F7" w:rsidRPr="0021591F">
        <w:rPr>
          <w:lang w:val="uk-UA"/>
        </w:rPr>
        <w:t>у</w:t>
      </w:r>
      <w:r w:rsidR="00F04589" w:rsidRPr="0021591F">
        <w:rPr>
          <w:lang w:val="uk-UA"/>
        </w:rPr>
        <w:t xml:space="preserve"> для ветеранів Хорольської територіальної</w:t>
      </w:r>
      <w:r w:rsidR="00AE2495" w:rsidRPr="0021591F">
        <w:rPr>
          <w:lang w:val="uk-UA"/>
        </w:rPr>
        <w:t xml:space="preserve"> громади</w:t>
      </w:r>
      <w:r w:rsidR="00A767F7" w:rsidRPr="0021591F">
        <w:rPr>
          <w:lang w:val="uk-UA"/>
        </w:rPr>
        <w:t>, який розроблено спеціаліс</w:t>
      </w:r>
      <w:r w:rsidR="007D45BA" w:rsidRPr="0021591F">
        <w:rPr>
          <w:lang w:val="uk-UA"/>
        </w:rPr>
        <w:t xml:space="preserve">тами </w:t>
      </w:r>
      <w:r w:rsidR="00A767F7" w:rsidRPr="0021591F">
        <w:rPr>
          <w:lang w:val="uk-UA"/>
        </w:rPr>
        <w:t>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Хорольської міської ради.</w:t>
      </w:r>
    </w:p>
    <w:p w14:paraId="2330EE15" w14:textId="77777777" w:rsidR="0021591F" w:rsidRPr="0021591F" w:rsidRDefault="0021591F" w:rsidP="0021591F">
      <w:pPr>
        <w:spacing w:after="0" w:line="240" w:lineRule="auto"/>
        <w:ind w:firstLine="709"/>
        <w:jc w:val="both"/>
        <w:rPr>
          <w:lang w:val="uk-UA"/>
        </w:rPr>
      </w:pPr>
    </w:p>
    <w:p w14:paraId="1FBEB2BD" w14:textId="77777777" w:rsidR="0021591F" w:rsidRPr="0021591F" w:rsidRDefault="0021591F" w:rsidP="0021591F">
      <w:pPr>
        <w:spacing w:after="0" w:line="240" w:lineRule="auto"/>
        <w:ind w:firstLine="709"/>
        <w:jc w:val="both"/>
        <w:rPr>
          <w:lang w:val="uk-UA"/>
        </w:rPr>
      </w:pPr>
    </w:p>
    <w:p w14:paraId="54F428F5" w14:textId="77777777" w:rsidR="0021591F" w:rsidRPr="0021591F" w:rsidRDefault="00D151C5" w:rsidP="0021591F">
      <w:pPr>
        <w:spacing w:after="0"/>
        <w:rPr>
          <w:lang w:val="uk-UA"/>
        </w:rPr>
      </w:pPr>
      <w:r w:rsidRPr="0021591F">
        <w:rPr>
          <w:lang w:val="uk-UA"/>
        </w:rPr>
        <w:t>Начальник відділу</w:t>
      </w:r>
      <w:r w:rsidR="0021591F" w:rsidRPr="0021591F">
        <w:rPr>
          <w:lang w:val="uk-UA"/>
        </w:rPr>
        <w:t xml:space="preserve"> </w:t>
      </w:r>
      <w:r w:rsidR="0021591F" w:rsidRPr="0021591F">
        <w:rPr>
          <w:lang w:val="uk-UA"/>
        </w:rPr>
        <w:t>соціального</w:t>
      </w:r>
    </w:p>
    <w:p w14:paraId="24A489D3" w14:textId="574825E3" w:rsidR="0021591F" w:rsidRPr="0021591F" w:rsidRDefault="0021591F" w:rsidP="0021591F">
      <w:pPr>
        <w:spacing w:after="0"/>
        <w:rPr>
          <w:lang w:val="uk-UA"/>
        </w:rPr>
      </w:pPr>
      <w:r w:rsidRPr="0021591F">
        <w:rPr>
          <w:lang w:val="uk-UA"/>
        </w:rPr>
        <w:t xml:space="preserve">захисту населення Хорольської </w:t>
      </w:r>
    </w:p>
    <w:p w14:paraId="7E0A99C0" w14:textId="00A23D7C" w:rsidR="00D151C5" w:rsidRPr="0021591F" w:rsidRDefault="0021591F" w:rsidP="0021591F">
      <w:pPr>
        <w:spacing w:after="0"/>
        <w:rPr>
          <w:lang w:val="uk-UA"/>
        </w:rPr>
      </w:pPr>
      <w:r w:rsidRPr="0021591F">
        <w:rPr>
          <w:lang w:val="uk-UA"/>
        </w:rPr>
        <w:t>міської ради</w:t>
      </w:r>
      <w:r w:rsidR="00D151C5" w:rsidRPr="0021591F">
        <w:rPr>
          <w:lang w:val="uk-UA"/>
        </w:rPr>
        <w:t xml:space="preserve"> </w:t>
      </w:r>
      <w:r w:rsidR="00D151C5" w:rsidRPr="0021591F">
        <w:rPr>
          <w:lang w:val="uk-UA"/>
        </w:rPr>
        <w:tab/>
      </w:r>
      <w:r w:rsidR="00D151C5" w:rsidRPr="0021591F">
        <w:rPr>
          <w:lang w:val="uk-UA"/>
        </w:rPr>
        <w:tab/>
      </w:r>
      <w:r w:rsidR="00D151C5" w:rsidRPr="0021591F">
        <w:rPr>
          <w:lang w:val="uk-UA"/>
        </w:rPr>
        <w:tab/>
      </w:r>
      <w:r w:rsidR="00D151C5" w:rsidRPr="0021591F">
        <w:rPr>
          <w:lang w:val="uk-UA"/>
        </w:rPr>
        <w:tab/>
      </w:r>
      <w:r w:rsidR="00D151C5" w:rsidRPr="0021591F">
        <w:rPr>
          <w:lang w:val="uk-UA"/>
        </w:rPr>
        <w:tab/>
      </w:r>
      <w:r w:rsidRPr="0021591F">
        <w:rPr>
          <w:lang w:val="uk-UA"/>
        </w:rPr>
        <w:t xml:space="preserve">              </w:t>
      </w:r>
      <w:r w:rsidR="00D151C5" w:rsidRPr="0021591F">
        <w:rPr>
          <w:lang w:val="uk-UA"/>
        </w:rPr>
        <w:tab/>
        <w:t xml:space="preserve">         Леся НІКІТЕНКО</w:t>
      </w:r>
    </w:p>
    <w:p w14:paraId="62552FB7" w14:textId="77777777" w:rsidR="00CD29CA" w:rsidRPr="0021591F" w:rsidRDefault="00CD29CA" w:rsidP="0021591F">
      <w:pPr>
        <w:spacing w:after="0" w:line="240" w:lineRule="auto"/>
        <w:jc w:val="both"/>
        <w:rPr>
          <w:lang w:val="uk-UA"/>
        </w:rPr>
      </w:pPr>
    </w:p>
    <w:sectPr w:rsidR="00CD29CA" w:rsidRPr="0021591F" w:rsidSect="00DD471A">
      <w:headerReference w:type="default" r:id="rId8"/>
      <w:pgSz w:w="11906" w:h="16838"/>
      <w:pgMar w:top="1134" w:right="567" w:bottom="1134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BA091" w14:textId="77777777" w:rsidR="00DB0230" w:rsidRDefault="00DB0230">
      <w:pPr>
        <w:spacing w:after="0" w:line="240" w:lineRule="auto"/>
      </w:pPr>
      <w:r>
        <w:separator/>
      </w:r>
    </w:p>
  </w:endnote>
  <w:endnote w:type="continuationSeparator" w:id="0">
    <w:p w14:paraId="333D73BE" w14:textId="77777777" w:rsidR="00DB0230" w:rsidRDefault="00D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B3022" w14:textId="77777777" w:rsidR="00DB0230" w:rsidRDefault="00DB0230">
      <w:pPr>
        <w:spacing w:after="0" w:line="240" w:lineRule="auto"/>
      </w:pPr>
      <w:r>
        <w:separator/>
      </w:r>
    </w:p>
  </w:footnote>
  <w:footnote w:type="continuationSeparator" w:id="0">
    <w:p w14:paraId="21626A01" w14:textId="77777777" w:rsidR="00DB0230" w:rsidRDefault="00D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788429"/>
      <w:docPartObj>
        <w:docPartGallery w:val="Page Numbers (Top of Page)"/>
        <w:docPartUnique/>
      </w:docPartObj>
    </w:sdtPr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E57">
          <w:rPr>
            <w:noProof/>
          </w:rPr>
          <w:t>4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E0595E"/>
    <w:multiLevelType w:val="hybridMultilevel"/>
    <w:tmpl w:val="331E52A8"/>
    <w:lvl w:ilvl="0" w:tplc="F3CA1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1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1D5"/>
    <w:rsid w:val="000253BC"/>
    <w:rsid w:val="00041468"/>
    <w:rsid w:val="00042C09"/>
    <w:rsid w:val="000559FB"/>
    <w:rsid w:val="00090267"/>
    <w:rsid w:val="00095E26"/>
    <w:rsid w:val="000F3702"/>
    <w:rsid w:val="000F5773"/>
    <w:rsid w:val="00107C4E"/>
    <w:rsid w:val="0014163C"/>
    <w:rsid w:val="00176AD9"/>
    <w:rsid w:val="00187E38"/>
    <w:rsid w:val="001A674F"/>
    <w:rsid w:val="0021591F"/>
    <w:rsid w:val="002479C9"/>
    <w:rsid w:val="00250034"/>
    <w:rsid w:val="002537B7"/>
    <w:rsid w:val="00266947"/>
    <w:rsid w:val="002718D3"/>
    <w:rsid w:val="002A4A0F"/>
    <w:rsid w:val="002B4106"/>
    <w:rsid w:val="002B72CE"/>
    <w:rsid w:val="002C1B6E"/>
    <w:rsid w:val="002D406B"/>
    <w:rsid w:val="002F0A1D"/>
    <w:rsid w:val="003022CC"/>
    <w:rsid w:val="0030549A"/>
    <w:rsid w:val="0031417D"/>
    <w:rsid w:val="00322DCF"/>
    <w:rsid w:val="00341F58"/>
    <w:rsid w:val="003904CF"/>
    <w:rsid w:val="003A19EC"/>
    <w:rsid w:val="003A7DCC"/>
    <w:rsid w:val="003C7EA6"/>
    <w:rsid w:val="00402C10"/>
    <w:rsid w:val="00426A9D"/>
    <w:rsid w:val="004335D0"/>
    <w:rsid w:val="00455A5B"/>
    <w:rsid w:val="0047295F"/>
    <w:rsid w:val="00482B92"/>
    <w:rsid w:val="004A2DD5"/>
    <w:rsid w:val="004A7BC3"/>
    <w:rsid w:val="004C2B59"/>
    <w:rsid w:val="004D3F4E"/>
    <w:rsid w:val="004E6A24"/>
    <w:rsid w:val="00503966"/>
    <w:rsid w:val="005058D4"/>
    <w:rsid w:val="00505A40"/>
    <w:rsid w:val="00512C14"/>
    <w:rsid w:val="0051739D"/>
    <w:rsid w:val="005476B7"/>
    <w:rsid w:val="005547F2"/>
    <w:rsid w:val="00570E2A"/>
    <w:rsid w:val="00582165"/>
    <w:rsid w:val="0059171C"/>
    <w:rsid w:val="00595FB1"/>
    <w:rsid w:val="005A2487"/>
    <w:rsid w:val="005A29FE"/>
    <w:rsid w:val="005D5F80"/>
    <w:rsid w:val="005E6311"/>
    <w:rsid w:val="005F67B8"/>
    <w:rsid w:val="006037AF"/>
    <w:rsid w:val="0063677E"/>
    <w:rsid w:val="00637D6A"/>
    <w:rsid w:val="0065052B"/>
    <w:rsid w:val="00660172"/>
    <w:rsid w:val="0067292E"/>
    <w:rsid w:val="00676AEC"/>
    <w:rsid w:val="00687F1A"/>
    <w:rsid w:val="006B4487"/>
    <w:rsid w:val="006C4A5A"/>
    <w:rsid w:val="006D538A"/>
    <w:rsid w:val="006D5608"/>
    <w:rsid w:val="006E310A"/>
    <w:rsid w:val="006E4B41"/>
    <w:rsid w:val="006E70FF"/>
    <w:rsid w:val="006F2FF0"/>
    <w:rsid w:val="006F6369"/>
    <w:rsid w:val="00703C83"/>
    <w:rsid w:val="00705B4F"/>
    <w:rsid w:val="00722103"/>
    <w:rsid w:val="007227B2"/>
    <w:rsid w:val="00733C95"/>
    <w:rsid w:val="00735E29"/>
    <w:rsid w:val="007366E0"/>
    <w:rsid w:val="00746F6E"/>
    <w:rsid w:val="00775EDD"/>
    <w:rsid w:val="007910BD"/>
    <w:rsid w:val="007A3D44"/>
    <w:rsid w:val="007C2B6B"/>
    <w:rsid w:val="007D22F5"/>
    <w:rsid w:val="007D4106"/>
    <w:rsid w:val="007D45BA"/>
    <w:rsid w:val="007E3065"/>
    <w:rsid w:val="00817808"/>
    <w:rsid w:val="00847C5C"/>
    <w:rsid w:val="0086522C"/>
    <w:rsid w:val="008B7E73"/>
    <w:rsid w:val="008C65C6"/>
    <w:rsid w:val="008E0A4D"/>
    <w:rsid w:val="008E19AE"/>
    <w:rsid w:val="00927FF7"/>
    <w:rsid w:val="009370D9"/>
    <w:rsid w:val="009622FB"/>
    <w:rsid w:val="00972B8E"/>
    <w:rsid w:val="009868E7"/>
    <w:rsid w:val="009C778F"/>
    <w:rsid w:val="00A41939"/>
    <w:rsid w:val="00A51F71"/>
    <w:rsid w:val="00A5477E"/>
    <w:rsid w:val="00A767F7"/>
    <w:rsid w:val="00AB3717"/>
    <w:rsid w:val="00AB7781"/>
    <w:rsid w:val="00AC2793"/>
    <w:rsid w:val="00AD2F0A"/>
    <w:rsid w:val="00AD3671"/>
    <w:rsid w:val="00AE0D80"/>
    <w:rsid w:val="00AE2495"/>
    <w:rsid w:val="00AE298C"/>
    <w:rsid w:val="00AE70A0"/>
    <w:rsid w:val="00AF24BD"/>
    <w:rsid w:val="00AF5208"/>
    <w:rsid w:val="00B11000"/>
    <w:rsid w:val="00B15F55"/>
    <w:rsid w:val="00B23DDD"/>
    <w:rsid w:val="00B52092"/>
    <w:rsid w:val="00B53F8A"/>
    <w:rsid w:val="00B552BE"/>
    <w:rsid w:val="00B60E1D"/>
    <w:rsid w:val="00B7333D"/>
    <w:rsid w:val="00B75E57"/>
    <w:rsid w:val="00BA0F10"/>
    <w:rsid w:val="00BB6D83"/>
    <w:rsid w:val="00BB71A8"/>
    <w:rsid w:val="00BD56FB"/>
    <w:rsid w:val="00BD6729"/>
    <w:rsid w:val="00BE57CA"/>
    <w:rsid w:val="00BE7F77"/>
    <w:rsid w:val="00C029F4"/>
    <w:rsid w:val="00C072B7"/>
    <w:rsid w:val="00C079A8"/>
    <w:rsid w:val="00C07D3B"/>
    <w:rsid w:val="00C201C8"/>
    <w:rsid w:val="00C221D5"/>
    <w:rsid w:val="00C24E75"/>
    <w:rsid w:val="00C40A30"/>
    <w:rsid w:val="00C60354"/>
    <w:rsid w:val="00C61A09"/>
    <w:rsid w:val="00C81616"/>
    <w:rsid w:val="00CA27EB"/>
    <w:rsid w:val="00CD29CA"/>
    <w:rsid w:val="00D10BE2"/>
    <w:rsid w:val="00D151C5"/>
    <w:rsid w:val="00D26251"/>
    <w:rsid w:val="00D2754D"/>
    <w:rsid w:val="00D30A91"/>
    <w:rsid w:val="00D33BF6"/>
    <w:rsid w:val="00D40B43"/>
    <w:rsid w:val="00D41463"/>
    <w:rsid w:val="00D46DBF"/>
    <w:rsid w:val="00D5339C"/>
    <w:rsid w:val="00D70FCF"/>
    <w:rsid w:val="00D8020D"/>
    <w:rsid w:val="00D90644"/>
    <w:rsid w:val="00DB0230"/>
    <w:rsid w:val="00DB567B"/>
    <w:rsid w:val="00DD471A"/>
    <w:rsid w:val="00DE1A8B"/>
    <w:rsid w:val="00DE70B9"/>
    <w:rsid w:val="00DF5751"/>
    <w:rsid w:val="00DF6A53"/>
    <w:rsid w:val="00E3086A"/>
    <w:rsid w:val="00E448D1"/>
    <w:rsid w:val="00E5229E"/>
    <w:rsid w:val="00E8662C"/>
    <w:rsid w:val="00E902F5"/>
    <w:rsid w:val="00ED0D9F"/>
    <w:rsid w:val="00EE4DEF"/>
    <w:rsid w:val="00EE6AD5"/>
    <w:rsid w:val="00EF5C0C"/>
    <w:rsid w:val="00F04589"/>
    <w:rsid w:val="00F05A77"/>
    <w:rsid w:val="00F1529A"/>
    <w:rsid w:val="00F507BD"/>
    <w:rsid w:val="00F85BB9"/>
    <w:rsid w:val="00FB2B0F"/>
    <w:rsid w:val="00FB68B4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  <w15:chartTrackingRefBased/>
  <w15:docId w15:val="{9A753008-5976-44C3-A694-59437A61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a5">
    <w:name w:val="Основной текст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6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03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14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79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0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7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6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A4BF2-5684-4F92-B843-91581FB0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2357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Леся Нікітенко</cp:lastModifiedBy>
  <cp:revision>109</cp:revision>
  <cp:lastPrinted>2025-01-02T12:04:00Z</cp:lastPrinted>
  <dcterms:created xsi:type="dcterms:W3CDTF">2023-10-24T12:43:00Z</dcterms:created>
  <dcterms:modified xsi:type="dcterms:W3CDTF">2025-10-28T09:58:00Z</dcterms:modified>
</cp:coreProperties>
</file>